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12" w:rsidRDefault="00321E12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hint="eastAsia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体 检 须 知</w:t>
      </w:r>
    </w:p>
    <w:p w:rsidR="00CD3080" w:rsidRDefault="00CD3080" w:rsidP="00CD3080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color w:val="FF0000"/>
          <w:kern w:val="0"/>
          <w:sz w:val="48"/>
          <w:szCs w:val="48"/>
        </w:rPr>
      </w:pPr>
      <w:r>
        <w:rPr>
          <w:rFonts w:ascii="宋体" w:hAnsi="宋体" w:hint="eastAsia"/>
          <w:b/>
          <w:bCs/>
          <w:color w:val="FF0000"/>
          <w:kern w:val="0"/>
          <w:sz w:val="48"/>
          <w:szCs w:val="48"/>
        </w:rPr>
        <w:t>请大家前往新的地址体检 交通图附后</w:t>
      </w:r>
    </w:p>
    <w:p w:rsidR="00321E12" w:rsidRDefault="00321E12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hint="eastAsia"/>
          <w:bCs/>
          <w:kern w:val="0"/>
          <w:sz w:val="30"/>
          <w:szCs w:val="32"/>
        </w:rPr>
      </w:pPr>
      <w:r>
        <w:rPr>
          <w:rFonts w:ascii="宋体" w:hAnsi="宋体" w:hint="eastAsia"/>
          <w:bCs/>
          <w:kern w:val="0"/>
          <w:sz w:val="30"/>
          <w:szCs w:val="32"/>
        </w:rPr>
        <w:t>为了准确地反映您身体的真实状况，请您注意以下事项：</w:t>
      </w:r>
    </w:p>
    <w:p w:rsidR="00321E12" w:rsidRDefault="00321E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楷体_GB2312" w:hAnsi="宋体" w:hint="eastAsia"/>
          <w:kern w:val="0"/>
          <w:sz w:val="30"/>
          <w:szCs w:val="32"/>
          <w:u w:val="wavyHeavy"/>
        </w:rPr>
      </w:pPr>
      <w:r>
        <w:rPr>
          <w:rFonts w:ascii="楷体_GB2312" w:hAnsi="宋体" w:hint="eastAsia"/>
          <w:kern w:val="0"/>
          <w:sz w:val="30"/>
          <w:szCs w:val="32"/>
          <w:u w:val="wavyHeavy"/>
        </w:rPr>
        <w:t>体检当天请携带</w:t>
      </w:r>
      <w:r w:rsidR="00255189">
        <w:rPr>
          <w:rFonts w:ascii="楷体_GB2312" w:hAnsi="宋体" w:hint="eastAsia"/>
          <w:kern w:val="0"/>
          <w:sz w:val="30"/>
          <w:szCs w:val="32"/>
          <w:u w:val="wavyHeavy"/>
        </w:rPr>
        <w:t>身份证</w:t>
      </w:r>
      <w:r>
        <w:rPr>
          <w:rFonts w:ascii="楷体_GB2312" w:hAnsi="宋体" w:hint="eastAsia"/>
          <w:kern w:val="0"/>
          <w:sz w:val="30"/>
          <w:szCs w:val="32"/>
          <w:u w:val="wavyHeavy"/>
        </w:rPr>
        <w:t>前往我院体检中心登记体检。</w:t>
      </w:r>
    </w:p>
    <w:p w:rsidR="00FA4A75" w:rsidRDefault="00FA4A75" w:rsidP="00FA4A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楷体_GB2312" w:hAnsi="宋体" w:hint="eastAsia"/>
          <w:kern w:val="0"/>
          <w:sz w:val="30"/>
          <w:szCs w:val="32"/>
          <w:u w:val="wavyHeavy"/>
        </w:rPr>
      </w:pPr>
      <w:r>
        <w:rPr>
          <w:rFonts w:ascii="楷体_GB2312" w:hAnsi="宋体" w:hint="eastAsia"/>
          <w:kern w:val="0"/>
          <w:sz w:val="30"/>
          <w:szCs w:val="32"/>
          <w:lang w:val="zh-CN"/>
        </w:rPr>
        <w:t>体检前</w:t>
      </w:r>
      <w:r>
        <w:rPr>
          <w:rFonts w:ascii="楷体_GB2312" w:hAnsi="宋体" w:hint="eastAsia"/>
          <w:kern w:val="0"/>
          <w:sz w:val="30"/>
          <w:szCs w:val="32"/>
          <w:lang w:val="zh-CN"/>
        </w:rPr>
        <w:t>3</w:t>
      </w:r>
      <w:r>
        <w:rPr>
          <w:rFonts w:ascii="楷体_GB2312" w:hAnsi="宋体" w:hint="eastAsia"/>
          <w:kern w:val="0"/>
          <w:sz w:val="30"/>
          <w:szCs w:val="32"/>
          <w:lang w:val="zh-CN"/>
        </w:rPr>
        <w:t>天饮食应清淡，吃少油腻、易消化的食物，不饮酒；</w:t>
      </w:r>
    </w:p>
    <w:p w:rsidR="00FA4A75" w:rsidRDefault="00FA4A75" w:rsidP="00FA4A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楷体_GB2312" w:hAnsi="宋体" w:hint="eastAsia"/>
          <w:kern w:val="0"/>
          <w:sz w:val="30"/>
          <w:szCs w:val="32"/>
          <w:u w:val="wavyHeavy"/>
        </w:rPr>
      </w:pPr>
      <w:r>
        <w:rPr>
          <w:rFonts w:ascii="楷体_GB2312" w:hAnsi="宋体" w:hint="eastAsia"/>
          <w:kern w:val="0"/>
          <w:sz w:val="30"/>
          <w:szCs w:val="32"/>
          <w:lang w:val="zh-CN"/>
        </w:rPr>
        <w:t>体检前一天，请注意休息，勿熬夜，不宜饮酒，避免剧烈运动。体检前一日晚餐后应禁食，但可适当饮水（请在受检前禁食</w:t>
      </w:r>
      <w:r>
        <w:rPr>
          <w:rFonts w:ascii="楷体_GB2312" w:hAnsi="宋体" w:hint="eastAsia"/>
          <w:kern w:val="0"/>
          <w:sz w:val="30"/>
          <w:szCs w:val="32"/>
          <w:lang w:val="zh-CN"/>
        </w:rPr>
        <w:t>8-12</w:t>
      </w:r>
      <w:r>
        <w:rPr>
          <w:rFonts w:ascii="楷体_GB2312" w:hAnsi="宋体" w:hint="eastAsia"/>
          <w:kern w:val="0"/>
          <w:sz w:val="30"/>
          <w:szCs w:val="32"/>
          <w:lang w:val="zh-CN"/>
        </w:rPr>
        <w:t>小时）。</w:t>
      </w:r>
    </w:p>
    <w:p w:rsidR="00FA4A75" w:rsidRDefault="00FA4A75" w:rsidP="00FA4A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楷体_GB2312" w:hAnsi="宋体" w:hint="eastAsia"/>
          <w:kern w:val="0"/>
          <w:sz w:val="30"/>
          <w:szCs w:val="32"/>
          <w:u w:val="wavyHeavy"/>
        </w:rPr>
      </w:pPr>
      <w:bookmarkStart w:id="0" w:name="OLE_LINK3"/>
      <w:bookmarkStart w:id="1" w:name="OLE_LINK1"/>
      <w:r>
        <w:rPr>
          <w:rFonts w:ascii="楷体_GB2312" w:hAnsi="宋体" w:hint="eastAsia"/>
          <w:kern w:val="0"/>
          <w:sz w:val="30"/>
          <w:szCs w:val="32"/>
          <w:u w:val="single"/>
          <w:lang w:val="zh-CN"/>
        </w:rPr>
        <w:t>体检时间：周一至周五</w:t>
      </w:r>
      <w:r>
        <w:rPr>
          <w:rFonts w:ascii="楷体_GB2312" w:hAnsi="宋体" w:hint="eastAsia"/>
          <w:kern w:val="0"/>
          <w:sz w:val="30"/>
          <w:szCs w:val="32"/>
          <w:u w:val="single"/>
          <w:lang w:val="zh-CN"/>
        </w:rPr>
        <w:t>(</w:t>
      </w:r>
      <w:r>
        <w:rPr>
          <w:rFonts w:ascii="楷体_GB2312" w:hAnsi="宋体" w:hint="eastAsia"/>
          <w:kern w:val="0"/>
          <w:sz w:val="30"/>
          <w:szCs w:val="32"/>
          <w:u w:val="single"/>
          <w:lang w:val="zh-CN"/>
        </w:rPr>
        <w:t>工作日</w:t>
      </w:r>
      <w:r>
        <w:rPr>
          <w:rFonts w:ascii="楷体_GB2312" w:hAnsi="宋体" w:hint="eastAsia"/>
          <w:kern w:val="0"/>
          <w:sz w:val="30"/>
          <w:szCs w:val="32"/>
          <w:u w:val="single"/>
          <w:lang w:val="zh-CN"/>
        </w:rPr>
        <w:t>)</w:t>
      </w:r>
      <w:r>
        <w:rPr>
          <w:rFonts w:ascii="楷体_GB2312" w:hAnsi="宋体" w:hint="eastAsia"/>
          <w:b/>
          <w:kern w:val="0"/>
          <w:sz w:val="30"/>
          <w:szCs w:val="32"/>
          <w:u w:val="single"/>
          <w:lang w:val="zh-CN"/>
        </w:rPr>
        <w:t>7</w:t>
      </w:r>
      <w:r>
        <w:rPr>
          <w:rFonts w:ascii="楷体_GB2312" w:hAnsi="宋体" w:hint="eastAsia"/>
          <w:b/>
          <w:kern w:val="0"/>
          <w:sz w:val="30"/>
          <w:szCs w:val="32"/>
          <w:u w:val="single"/>
          <w:lang w:val="zh-CN"/>
        </w:rPr>
        <w:t>：</w:t>
      </w:r>
      <w:r>
        <w:rPr>
          <w:rFonts w:ascii="楷体_GB2312" w:hAnsi="宋体" w:hint="eastAsia"/>
          <w:b/>
          <w:kern w:val="0"/>
          <w:sz w:val="30"/>
          <w:szCs w:val="32"/>
          <w:u w:val="single"/>
          <w:lang w:val="zh-CN"/>
        </w:rPr>
        <w:t>30</w:t>
      </w:r>
      <w:r>
        <w:rPr>
          <w:rFonts w:ascii="楷体_GB2312" w:hAnsi="宋体" w:hint="eastAsia"/>
          <w:b/>
          <w:kern w:val="0"/>
          <w:sz w:val="30"/>
          <w:szCs w:val="32"/>
          <w:u w:val="single"/>
          <w:lang w:val="zh-CN"/>
        </w:rPr>
        <w:t>—</w:t>
      </w:r>
      <w:r>
        <w:rPr>
          <w:rFonts w:ascii="楷体_GB2312" w:hAnsi="宋体" w:hint="eastAsia"/>
          <w:b/>
          <w:kern w:val="0"/>
          <w:sz w:val="30"/>
          <w:szCs w:val="32"/>
          <w:u w:val="single"/>
          <w:lang w:val="zh-CN"/>
        </w:rPr>
        <w:t>11</w:t>
      </w:r>
      <w:r>
        <w:rPr>
          <w:rFonts w:ascii="楷体_GB2312" w:hAnsi="宋体" w:hint="eastAsia"/>
          <w:b/>
          <w:kern w:val="0"/>
          <w:sz w:val="30"/>
          <w:szCs w:val="32"/>
          <w:u w:val="single"/>
          <w:lang w:val="zh-CN"/>
        </w:rPr>
        <w:t>：</w:t>
      </w:r>
      <w:r>
        <w:rPr>
          <w:rFonts w:ascii="楷体_GB2312" w:hAnsi="宋体" w:hint="eastAsia"/>
          <w:b/>
          <w:kern w:val="0"/>
          <w:sz w:val="30"/>
          <w:szCs w:val="32"/>
          <w:u w:val="single"/>
          <w:lang w:val="zh-CN"/>
        </w:rPr>
        <w:t>30</w:t>
      </w:r>
      <w:r>
        <w:rPr>
          <w:rFonts w:ascii="楷体_GB2312" w:hAnsi="宋体" w:hint="eastAsia"/>
          <w:b/>
          <w:kern w:val="0"/>
          <w:sz w:val="30"/>
          <w:szCs w:val="32"/>
          <w:u w:val="single"/>
          <w:lang w:val="zh-CN"/>
        </w:rPr>
        <w:t>（抽血</w:t>
      </w:r>
      <w:r>
        <w:rPr>
          <w:rFonts w:ascii="楷体_GB2312" w:hAnsi="宋体" w:hint="eastAsia"/>
          <w:b/>
          <w:bCs/>
          <w:kern w:val="0"/>
          <w:sz w:val="30"/>
          <w:szCs w:val="32"/>
          <w:u w:val="single"/>
        </w:rPr>
        <w:t>截止</w:t>
      </w:r>
      <w:r w:rsidR="00071BA3">
        <w:rPr>
          <w:rFonts w:ascii="楷体_GB2312" w:hAnsi="宋体" w:hint="eastAsia"/>
          <w:b/>
          <w:kern w:val="0"/>
          <w:sz w:val="30"/>
          <w:szCs w:val="32"/>
          <w:u w:val="single"/>
          <w:lang w:val="zh-CN"/>
        </w:rPr>
        <w:t>时间</w:t>
      </w:r>
      <w:r>
        <w:rPr>
          <w:rFonts w:ascii="楷体_GB2312" w:hAnsi="宋体" w:hint="eastAsia"/>
          <w:b/>
          <w:bCs/>
          <w:kern w:val="0"/>
          <w:sz w:val="30"/>
          <w:szCs w:val="32"/>
          <w:u w:val="single"/>
        </w:rPr>
        <w:t>10:</w:t>
      </w:r>
      <w:r w:rsidR="00071BA3">
        <w:rPr>
          <w:rFonts w:ascii="楷体_GB2312" w:hAnsi="宋体" w:hint="eastAsia"/>
          <w:b/>
          <w:bCs/>
          <w:kern w:val="0"/>
          <w:sz w:val="30"/>
          <w:szCs w:val="32"/>
          <w:u w:val="single"/>
        </w:rPr>
        <w:t>3</w:t>
      </w:r>
      <w:r>
        <w:rPr>
          <w:rFonts w:ascii="楷体_GB2312" w:hAnsi="宋体" w:hint="eastAsia"/>
          <w:b/>
          <w:bCs/>
          <w:kern w:val="0"/>
          <w:sz w:val="30"/>
          <w:szCs w:val="32"/>
          <w:u w:val="single"/>
        </w:rPr>
        <w:t>0</w:t>
      </w:r>
      <w:r>
        <w:rPr>
          <w:rFonts w:ascii="楷体_GB2312" w:hAnsi="宋体" w:hint="eastAsia"/>
          <w:b/>
          <w:kern w:val="0"/>
          <w:sz w:val="30"/>
          <w:szCs w:val="32"/>
          <w:u w:val="single"/>
          <w:lang w:val="zh-CN"/>
        </w:rPr>
        <w:t>）。</w:t>
      </w:r>
      <w:bookmarkEnd w:id="0"/>
    </w:p>
    <w:p w:rsidR="00FA4A75" w:rsidRDefault="00FA4A75" w:rsidP="00FA4A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楷体_GB2312" w:hAnsi="宋体" w:hint="eastAsia"/>
          <w:kern w:val="0"/>
          <w:sz w:val="30"/>
          <w:szCs w:val="32"/>
          <w:u w:val="single"/>
        </w:rPr>
      </w:pPr>
      <w:bookmarkStart w:id="2" w:name="OLE_LINK5"/>
      <w:r>
        <w:rPr>
          <w:rFonts w:ascii="楷体_GB2312" w:hAnsi="宋体" w:hint="eastAsia"/>
          <w:kern w:val="0"/>
          <w:sz w:val="30"/>
          <w:szCs w:val="32"/>
          <w:lang w:val="zh-CN"/>
        </w:rPr>
        <w:t>体检当天</w:t>
      </w:r>
      <w:r>
        <w:rPr>
          <w:rFonts w:ascii="楷体_GB2312" w:hAnsi="宋体" w:hint="eastAsia"/>
          <w:kern w:val="0"/>
          <w:sz w:val="30"/>
          <w:szCs w:val="32"/>
          <w:u w:val="single"/>
        </w:rPr>
        <w:t>抽血、</w:t>
      </w:r>
      <w:r>
        <w:rPr>
          <w:rFonts w:ascii="楷体_GB2312" w:hAnsi="宋体" w:hint="eastAsia"/>
          <w:kern w:val="0"/>
          <w:sz w:val="30"/>
          <w:szCs w:val="32"/>
          <w:u w:val="single"/>
        </w:rPr>
        <w:t>B</w:t>
      </w:r>
      <w:r>
        <w:rPr>
          <w:rFonts w:ascii="楷体_GB2312" w:hAnsi="宋体" w:hint="eastAsia"/>
          <w:kern w:val="0"/>
          <w:sz w:val="30"/>
          <w:szCs w:val="32"/>
          <w:u w:val="single"/>
        </w:rPr>
        <w:t>超（肝胆脾胰肾）</w:t>
      </w:r>
      <w:r>
        <w:rPr>
          <w:rFonts w:ascii="楷体_GB2312" w:hAnsi="宋体" w:hint="eastAsia"/>
          <w:kern w:val="0"/>
          <w:sz w:val="30"/>
          <w:szCs w:val="32"/>
        </w:rPr>
        <w:t>等检查需空腹。</w:t>
      </w:r>
    </w:p>
    <w:bookmarkEnd w:id="1"/>
    <w:bookmarkEnd w:id="2"/>
    <w:p w:rsidR="00321E12" w:rsidRDefault="00FA4A75" w:rsidP="00FA4A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楷体_GB2312" w:hAnsi="宋体" w:hint="eastAsia"/>
          <w:kern w:val="0"/>
          <w:sz w:val="30"/>
          <w:szCs w:val="32"/>
          <w:u w:val="wavyHeavy"/>
        </w:rPr>
      </w:pPr>
      <w:r>
        <w:rPr>
          <w:rFonts w:ascii="楷体_GB2312" w:hAnsi="宋体" w:hint="eastAsia"/>
          <w:kern w:val="0"/>
          <w:sz w:val="30"/>
          <w:szCs w:val="32"/>
        </w:rPr>
        <w:t>体检当日，请着宽松的服装，勿穿连衣裙、连裤袜，勿戴隐形眼镜。若拍胸片等放射性检查，</w:t>
      </w:r>
      <w:r>
        <w:rPr>
          <w:rFonts w:ascii="楷体_GB2312" w:hAnsi="宋体" w:hint="eastAsia"/>
          <w:kern w:val="0"/>
          <w:sz w:val="30"/>
          <w:szCs w:val="32"/>
          <w:u w:val="single"/>
        </w:rPr>
        <w:t>请勿穿有金属扣子的内衣裤，勿戴饰品</w:t>
      </w:r>
      <w:r>
        <w:rPr>
          <w:rFonts w:ascii="楷体_GB2312" w:hAnsi="宋体" w:hint="eastAsia"/>
          <w:kern w:val="0"/>
          <w:sz w:val="30"/>
          <w:szCs w:val="32"/>
        </w:rPr>
        <w:t>。</w:t>
      </w:r>
    </w:p>
    <w:p w:rsidR="00321E12" w:rsidRDefault="00321E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楷体_GB2312" w:hAnsi="宋体" w:hint="eastAsia"/>
          <w:kern w:val="0"/>
          <w:sz w:val="30"/>
          <w:szCs w:val="32"/>
          <w:u w:val="wavyHeavy"/>
        </w:rPr>
      </w:pPr>
      <w:bookmarkStart w:id="3" w:name="OLE_LINK2"/>
      <w:r>
        <w:rPr>
          <w:rFonts w:ascii="楷体_GB2312" w:hAnsi="宋体" w:hint="eastAsia"/>
          <w:kern w:val="0"/>
          <w:sz w:val="30"/>
          <w:szCs w:val="32"/>
        </w:rPr>
        <w:t>未婚女性不宜做妇科检查；</w:t>
      </w:r>
      <w:r>
        <w:rPr>
          <w:rFonts w:hint="eastAsia"/>
          <w:sz w:val="30"/>
        </w:rPr>
        <w:t>女性月经期间不宜做妇科检查及尿常规化验，待月经干净</w:t>
      </w:r>
      <w:r>
        <w:rPr>
          <w:rFonts w:hint="eastAsia"/>
          <w:sz w:val="30"/>
        </w:rPr>
        <w:t>3-5</w:t>
      </w:r>
      <w:r>
        <w:rPr>
          <w:rFonts w:hint="eastAsia"/>
          <w:sz w:val="30"/>
        </w:rPr>
        <w:t>天后再补检。</w:t>
      </w:r>
      <w:r>
        <w:rPr>
          <w:rFonts w:hint="eastAsia"/>
          <w:sz w:val="30"/>
        </w:rPr>
        <w:t xml:space="preserve"> </w:t>
      </w:r>
      <w:bookmarkEnd w:id="3"/>
    </w:p>
    <w:p w:rsidR="00321E12" w:rsidRDefault="00321E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楷体_GB2312" w:hAnsi="宋体" w:hint="eastAsia"/>
          <w:kern w:val="0"/>
          <w:sz w:val="30"/>
          <w:szCs w:val="32"/>
          <w:u w:val="wavyHeavy"/>
        </w:rPr>
      </w:pPr>
      <w:r>
        <w:rPr>
          <w:rFonts w:ascii="楷体_GB2312" w:hAnsi="宋体" w:hint="eastAsia"/>
          <w:kern w:val="0"/>
          <w:sz w:val="30"/>
          <w:szCs w:val="32"/>
          <w:lang w:val="zh-CN"/>
        </w:rPr>
        <w:t>怀孕或准备怀孕的受检者，勿做</w:t>
      </w:r>
      <w:r>
        <w:rPr>
          <w:rFonts w:ascii="楷体_GB2312" w:hAnsi="宋体" w:hint="eastAsia"/>
          <w:kern w:val="0"/>
          <w:sz w:val="30"/>
          <w:szCs w:val="32"/>
          <w:lang w:val="zh-CN"/>
        </w:rPr>
        <w:t>X</w:t>
      </w:r>
      <w:r>
        <w:rPr>
          <w:rFonts w:ascii="楷体_GB2312" w:hAnsi="宋体" w:hint="eastAsia"/>
          <w:kern w:val="0"/>
          <w:sz w:val="30"/>
          <w:szCs w:val="32"/>
          <w:lang w:val="zh-CN"/>
        </w:rPr>
        <w:t>线等放射检查。</w:t>
      </w:r>
    </w:p>
    <w:p w:rsidR="00321E12" w:rsidRPr="00255189" w:rsidRDefault="00321E12" w:rsidP="002551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楷体_GB2312" w:hAnsi="宋体" w:hint="eastAsia"/>
          <w:kern w:val="0"/>
          <w:sz w:val="30"/>
          <w:szCs w:val="32"/>
          <w:u w:val="single"/>
          <w:lang w:val="zh-CN"/>
        </w:rPr>
      </w:pPr>
      <w:r w:rsidRPr="00255189">
        <w:rPr>
          <w:rFonts w:ascii="楷体_GB2312" w:hAnsi="宋体" w:hint="eastAsia"/>
          <w:kern w:val="0"/>
          <w:sz w:val="30"/>
          <w:szCs w:val="32"/>
          <w:lang w:val="zh-CN"/>
        </w:rPr>
        <w:t>请配合医生认真检查所有项目，勿漏检。</w:t>
      </w:r>
    </w:p>
    <w:p w:rsidR="00321E12" w:rsidRDefault="00321E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楷体_GB2312" w:hAnsi="宋体" w:hint="eastAsia"/>
          <w:kern w:val="0"/>
          <w:sz w:val="30"/>
          <w:szCs w:val="32"/>
          <w:u w:val="wavyHeavy"/>
        </w:rPr>
      </w:pPr>
      <w:r w:rsidRPr="00255189">
        <w:rPr>
          <w:rFonts w:ascii="楷体_GB2312" w:hAnsi="宋体" w:hint="eastAsia"/>
          <w:kern w:val="0"/>
          <w:sz w:val="30"/>
          <w:szCs w:val="32"/>
          <w:u w:val="single"/>
          <w:lang w:val="zh-CN"/>
        </w:rPr>
        <w:t>体检当天请勿佩戴贵重饰品，并妥善保管好财物</w:t>
      </w:r>
      <w:r w:rsidRPr="00255189">
        <w:rPr>
          <w:rFonts w:ascii="楷体_GB2312" w:hAnsi="宋体" w:hint="eastAsia"/>
          <w:kern w:val="0"/>
          <w:sz w:val="30"/>
          <w:szCs w:val="32"/>
          <w:u w:val="wavyHeavy"/>
          <w:lang w:val="zh-CN"/>
        </w:rPr>
        <w:t>。</w:t>
      </w:r>
    </w:p>
    <w:p w:rsidR="00321E12" w:rsidRDefault="00321E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楷体_GB2312" w:hAnsi="宋体" w:hint="eastAsia"/>
          <w:b/>
          <w:bCs/>
          <w:kern w:val="0"/>
          <w:sz w:val="30"/>
          <w:szCs w:val="32"/>
        </w:rPr>
      </w:pPr>
      <w:r>
        <w:rPr>
          <w:rFonts w:ascii="楷体_GB2312" w:hAnsi="宋体" w:hint="eastAsia"/>
          <w:kern w:val="0"/>
          <w:sz w:val="30"/>
          <w:szCs w:val="32"/>
          <w:u w:val="single"/>
          <w:lang w:val="zh-CN"/>
        </w:rPr>
        <w:t>体检结束请将体检指引单交至</w:t>
      </w:r>
      <w:r w:rsidR="00FA4A75">
        <w:rPr>
          <w:rFonts w:ascii="楷体_GB2312" w:hAnsi="宋体" w:hint="eastAsia"/>
          <w:kern w:val="0"/>
          <w:sz w:val="30"/>
          <w:szCs w:val="32"/>
          <w:u w:val="single"/>
          <w:lang w:val="zh-CN"/>
        </w:rPr>
        <w:t>服务</w:t>
      </w:r>
      <w:r w:rsidR="00F676D0">
        <w:rPr>
          <w:rFonts w:ascii="楷体_GB2312" w:hAnsi="宋体" w:hint="eastAsia"/>
          <w:kern w:val="0"/>
          <w:sz w:val="30"/>
          <w:szCs w:val="32"/>
          <w:u w:val="single"/>
          <w:lang w:val="zh-CN"/>
        </w:rPr>
        <w:t>台。</w:t>
      </w:r>
    </w:p>
    <w:p w:rsidR="00071BA3" w:rsidRDefault="00071BA3">
      <w:pPr>
        <w:autoSpaceDE w:val="0"/>
        <w:autoSpaceDN w:val="0"/>
        <w:adjustRightInd w:val="0"/>
        <w:spacing w:line="360" w:lineRule="auto"/>
        <w:ind w:firstLineChars="150" w:firstLine="450"/>
        <w:rPr>
          <w:rFonts w:ascii="楷体_GB2312" w:hAnsi="宋体" w:hint="eastAsia"/>
          <w:bCs/>
          <w:kern w:val="0"/>
          <w:sz w:val="30"/>
          <w:szCs w:val="32"/>
        </w:rPr>
      </w:pPr>
    </w:p>
    <w:p w:rsidR="00255189" w:rsidRDefault="00255189">
      <w:pPr>
        <w:autoSpaceDE w:val="0"/>
        <w:autoSpaceDN w:val="0"/>
        <w:adjustRightInd w:val="0"/>
        <w:spacing w:line="360" w:lineRule="auto"/>
        <w:ind w:firstLineChars="150" w:firstLine="450"/>
        <w:rPr>
          <w:rFonts w:ascii="楷体_GB2312" w:hAnsi="宋体" w:hint="eastAsia"/>
          <w:bCs/>
          <w:kern w:val="0"/>
          <w:sz w:val="30"/>
          <w:szCs w:val="32"/>
        </w:rPr>
      </w:pPr>
    </w:p>
    <w:p w:rsidR="00255189" w:rsidRDefault="00255189">
      <w:pPr>
        <w:autoSpaceDE w:val="0"/>
        <w:autoSpaceDN w:val="0"/>
        <w:adjustRightInd w:val="0"/>
        <w:spacing w:line="360" w:lineRule="auto"/>
        <w:ind w:firstLineChars="150" w:firstLine="450"/>
        <w:rPr>
          <w:rFonts w:ascii="楷体_GB2312" w:hAnsi="宋体" w:hint="eastAsia"/>
          <w:bCs/>
          <w:kern w:val="0"/>
          <w:sz w:val="30"/>
          <w:szCs w:val="32"/>
        </w:rPr>
      </w:pPr>
    </w:p>
    <w:p w:rsidR="00321E12" w:rsidRDefault="00321E12">
      <w:pPr>
        <w:autoSpaceDE w:val="0"/>
        <w:autoSpaceDN w:val="0"/>
        <w:adjustRightInd w:val="0"/>
        <w:spacing w:line="360" w:lineRule="auto"/>
        <w:ind w:firstLineChars="150" w:firstLine="450"/>
        <w:rPr>
          <w:rFonts w:ascii="楷体_GB2312" w:hAnsi="宋体" w:hint="eastAsia"/>
          <w:bCs/>
          <w:kern w:val="0"/>
          <w:sz w:val="30"/>
          <w:szCs w:val="32"/>
        </w:rPr>
      </w:pPr>
      <w:r>
        <w:rPr>
          <w:rFonts w:ascii="楷体_GB2312" w:hAnsi="宋体" w:hint="eastAsia"/>
          <w:bCs/>
          <w:kern w:val="0"/>
          <w:sz w:val="30"/>
          <w:szCs w:val="32"/>
        </w:rPr>
        <w:t xml:space="preserve"> </w:t>
      </w:r>
      <w:r>
        <w:rPr>
          <w:rFonts w:ascii="楷体_GB2312" w:hAnsi="宋体" w:hint="eastAsia"/>
          <w:bCs/>
          <w:kern w:val="0"/>
          <w:sz w:val="30"/>
          <w:szCs w:val="32"/>
        </w:rPr>
        <w:t>感谢您对我们工作的理解、支持！机关医院体检中心全体工作人员祝您身体健康！</w:t>
      </w:r>
    </w:p>
    <w:p w:rsidR="0043795E" w:rsidRPr="000F24E2" w:rsidRDefault="0043795E" w:rsidP="0043795E">
      <w:pPr>
        <w:spacing w:line="520" w:lineRule="exact"/>
        <w:rPr>
          <w:rFonts w:ascii="仿宋" w:eastAsia="仿宋" w:hAnsi="仿宋" w:cs="仿宋_GB2312"/>
          <w:spacing w:val="-8"/>
          <w:sz w:val="28"/>
          <w:szCs w:val="28"/>
        </w:rPr>
      </w:pPr>
      <w:r w:rsidRPr="000F24E2">
        <w:rPr>
          <w:rFonts w:ascii="仿宋" w:eastAsia="仿宋" w:hAnsi="仿宋" w:cs="仿宋_GB2312" w:hint="eastAsia"/>
          <w:sz w:val="28"/>
          <w:szCs w:val="28"/>
        </w:rPr>
        <w:lastRenderedPageBreak/>
        <w:t>【体检中心新址】</w:t>
      </w:r>
      <w:r w:rsidRPr="000F24E2">
        <w:rPr>
          <w:rFonts w:ascii="仿宋" w:eastAsia="仿宋" w:hAnsi="仿宋" w:cs="仿宋_GB2312" w:hint="eastAsia"/>
          <w:spacing w:val="-8"/>
          <w:sz w:val="28"/>
          <w:szCs w:val="28"/>
        </w:rPr>
        <w:t>南京市秦淮区太平南路371号</w:t>
      </w:r>
      <w:r>
        <w:rPr>
          <w:rFonts w:ascii="仿宋" w:eastAsia="仿宋" w:hAnsi="仿宋" w:cs="仿宋_GB2312" w:hint="eastAsia"/>
          <w:spacing w:val="-8"/>
          <w:sz w:val="28"/>
          <w:szCs w:val="28"/>
        </w:rPr>
        <w:t>(中医药贸易大厦）</w:t>
      </w:r>
      <w:r w:rsidRPr="000F24E2">
        <w:rPr>
          <w:rFonts w:ascii="仿宋" w:eastAsia="仿宋" w:hAnsi="仿宋" w:cs="仿宋_GB2312" w:hint="eastAsia"/>
          <w:spacing w:val="-8"/>
          <w:sz w:val="28"/>
          <w:szCs w:val="28"/>
        </w:rPr>
        <w:t>6-7楼</w:t>
      </w:r>
    </w:p>
    <w:p w:rsidR="0043795E" w:rsidRPr="000F24E2" w:rsidRDefault="0043795E" w:rsidP="0043795E">
      <w:pPr>
        <w:spacing w:line="520" w:lineRule="exact"/>
        <w:rPr>
          <w:rFonts w:ascii="仿宋" w:eastAsia="仿宋" w:hAnsi="仿宋" w:cs="仿宋_GB2312"/>
          <w:spacing w:val="-8"/>
          <w:sz w:val="28"/>
          <w:szCs w:val="28"/>
        </w:rPr>
      </w:pPr>
      <w:r w:rsidRPr="000F24E2">
        <w:rPr>
          <w:rFonts w:ascii="仿宋" w:eastAsia="仿宋" w:hAnsi="仿宋" w:cs="仿宋_GB2312" w:hint="eastAsia"/>
          <w:spacing w:val="-8"/>
          <w:sz w:val="28"/>
          <w:szCs w:val="28"/>
        </w:rPr>
        <w:t>【体检联系电话】025-68781705、025-68781577</w:t>
      </w:r>
    </w:p>
    <w:p w:rsidR="0043795E" w:rsidRPr="000F24E2" w:rsidRDefault="0043795E" w:rsidP="0043795E">
      <w:pPr>
        <w:spacing w:line="520" w:lineRule="exact"/>
        <w:rPr>
          <w:rFonts w:ascii="仿宋" w:eastAsia="仿宋" w:hAnsi="仿宋" w:cs="仿宋_GB2312"/>
          <w:spacing w:val="-8"/>
          <w:sz w:val="28"/>
          <w:szCs w:val="28"/>
        </w:rPr>
      </w:pPr>
      <w:r w:rsidRPr="000F24E2">
        <w:rPr>
          <w:rFonts w:ascii="仿宋" w:eastAsia="仿宋" w:hAnsi="仿宋" w:cs="仿宋_GB2312" w:hint="eastAsia"/>
          <w:spacing w:val="-8"/>
          <w:sz w:val="28"/>
          <w:szCs w:val="28"/>
        </w:rPr>
        <w:t>【体检报告解读电话】025-68781592</w:t>
      </w:r>
    </w:p>
    <w:p w:rsidR="0043795E" w:rsidRDefault="0043795E" w:rsidP="0043795E">
      <w:pPr>
        <w:spacing w:line="520" w:lineRule="exact"/>
        <w:rPr>
          <w:rFonts w:ascii="仿宋" w:eastAsia="仿宋" w:hAnsi="仿宋" w:cs="仿宋_GB2312"/>
          <w:spacing w:val="-8"/>
          <w:sz w:val="28"/>
          <w:szCs w:val="28"/>
        </w:rPr>
      </w:pPr>
      <w:r w:rsidRPr="000F24E2">
        <w:rPr>
          <w:rFonts w:ascii="仿宋" w:eastAsia="仿宋" w:hAnsi="仿宋" w:cs="仿宋_GB2312" w:hint="eastAsia"/>
          <w:spacing w:val="-8"/>
          <w:sz w:val="28"/>
          <w:szCs w:val="28"/>
        </w:rPr>
        <w:t>【交通路线】</w:t>
      </w:r>
    </w:p>
    <w:p w:rsidR="0043795E" w:rsidRDefault="0043795E" w:rsidP="0043795E">
      <w:pPr>
        <w:spacing w:line="520" w:lineRule="exact"/>
        <w:rPr>
          <w:rFonts w:ascii="仿宋" w:eastAsia="仿宋" w:hAnsi="仿宋" w:cs="仿宋_GB2312"/>
          <w:spacing w:val="-8"/>
          <w:sz w:val="28"/>
          <w:szCs w:val="28"/>
        </w:rPr>
      </w:pPr>
      <w:r>
        <w:rPr>
          <w:rFonts w:ascii="仿宋" w:eastAsia="仿宋" w:hAnsi="仿宋" w:cs="仿宋_GB2312" w:hint="eastAsia"/>
          <w:spacing w:val="-8"/>
          <w:sz w:val="28"/>
          <w:szCs w:val="28"/>
        </w:rPr>
        <w:t xml:space="preserve">   </w:t>
      </w:r>
      <w:r w:rsidRPr="000F24E2">
        <w:rPr>
          <w:rFonts w:ascii="仿宋" w:eastAsia="仿宋" w:hAnsi="仿宋" w:cs="仿宋_GB2312" w:hint="eastAsia"/>
          <w:spacing w:val="-8"/>
          <w:sz w:val="28"/>
          <w:szCs w:val="28"/>
        </w:rPr>
        <w:t xml:space="preserve">1.地铁：3号线—常府街站1号出口—向南步行330米      </w:t>
      </w:r>
    </w:p>
    <w:p w:rsidR="0043795E" w:rsidRPr="000F24E2" w:rsidRDefault="0043795E" w:rsidP="0043795E">
      <w:pPr>
        <w:spacing w:line="520" w:lineRule="exact"/>
        <w:rPr>
          <w:rFonts w:ascii="仿宋" w:eastAsia="仿宋" w:hAnsi="仿宋" w:cs="仿宋_GB2312"/>
          <w:spacing w:val="-8"/>
          <w:sz w:val="28"/>
          <w:szCs w:val="28"/>
        </w:rPr>
      </w:pPr>
      <w:r>
        <w:rPr>
          <w:rFonts w:ascii="仿宋" w:eastAsia="仿宋" w:hAnsi="仿宋" w:cs="仿宋_GB2312" w:hint="eastAsia"/>
          <w:spacing w:val="-8"/>
          <w:sz w:val="28"/>
          <w:szCs w:val="28"/>
        </w:rPr>
        <w:t xml:space="preserve">   </w:t>
      </w:r>
      <w:r w:rsidRPr="000F24E2">
        <w:rPr>
          <w:rFonts w:ascii="仿宋" w:eastAsia="仿宋" w:hAnsi="仿宋" w:cs="仿宋_GB2312" w:hint="eastAsia"/>
          <w:spacing w:val="-8"/>
          <w:sz w:val="28"/>
          <w:szCs w:val="28"/>
        </w:rPr>
        <w:t>2.公交：</w:t>
      </w:r>
    </w:p>
    <w:p w:rsidR="0043795E" w:rsidRPr="000F24E2" w:rsidRDefault="0043795E" w:rsidP="0043795E">
      <w:pPr>
        <w:spacing w:line="520" w:lineRule="exact"/>
        <w:rPr>
          <w:rFonts w:ascii="仿宋" w:eastAsia="仿宋" w:hAnsi="仿宋" w:cs="仿宋_GB2312"/>
          <w:spacing w:val="-6"/>
          <w:sz w:val="28"/>
          <w:szCs w:val="28"/>
        </w:rPr>
      </w:pPr>
      <w:r>
        <w:rPr>
          <w:rFonts w:ascii="仿宋" w:eastAsia="仿宋" w:hAnsi="仿宋" w:cs="仿宋_GB2312" w:hint="eastAsia"/>
          <w:spacing w:val="-6"/>
          <w:sz w:val="28"/>
          <w:szCs w:val="28"/>
        </w:rPr>
        <w:t xml:space="preserve">  </w:t>
      </w:r>
      <w:r w:rsidRPr="000F24E2">
        <w:rPr>
          <w:rFonts w:ascii="仿宋" w:eastAsia="仿宋" w:hAnsi="仿宋" w:cs="仿宋_GB2312" w:hint="eastAsia"/>
          <w:spacing w:val="-6"/>
          <w:sz w:val="28"/>
          <w:szCs w:val="28"/>
        </w:rPr>
        <w:t>①31路—太平南路·白下路站（沿太平南路向北直行40米）</w:t>
      </w:r>
    </w:p>
    <w:p w:rsidR="0043795E" w:rsidRPr="000F24E2" w:rsidRDefault="0043795E" w:rsidP="0043795E">
      <w:pPr>
        <w:spacing w:line="520" w:lineRule="exact"/>
        <w:rPr>
          <w:rFonts w:ascii="仿宋" w:eastAsia="仿宋" w:hAnsi="仿宋" w:cs="仿宋_GB2312"/>
          <w:spacing w:val="-6"/>
          <w:w w:val="90"/>
          <w:sz w:val="28"/>
          <w:szCs w:val="28"/>
        </w:rPr>
      </w:pPr>
      <w:r>
        <w:rPr>
          <w:rFonts w:ascii="仿宋" w:eastAsia="仿宋" w:hAnsi="仿宋" w:cs="仿宋_GB2312" w:hint="eastAsia"/>
          <w:spacing w:val="-6"/>
          <w:w w:val="90"/>
          <w:sz w:val="28"/>
          <w:szCs w:val="28"/>
        </w:rPr>
        <w:t xml:space="preserve">   </w:t>
      </w:r>
      <w:r w:rsidRPr="000F24E2">
        <w:rPr>
          <w:rFonts w:ascii="仿宋" w:eastAsia="仿宋" w:hAnsi="仿宋" w:cs="仿宋_GB2312" w:hint="eastAsia"/>
          <w:spacing w:val="-6"/>
          <w:w w:val="90"/>
          <w:sz w:val="28"/>
          <w:szCs w:val="28"/>
        </w:rPr>
        <w:t>②30路，82路—白下路站（前行至太平南路十字路口，沿太平南路向北直行160米）</w:t>
      </w:r>
    </w:p>
    <w:p w:rsidR="0043795E" w:rsidRDefault="0043795E" w:rsidP="0043795E">
      <w:pPr>
        <w:spacing w:line="520" w:lineRule="exact"/>
        <w:rPr>
          <w:rFonts w:ascii="仿宋" w:eastAsia="仿宋" w:hAnsi="仿宋" w:cs="仿宋_GB2312"/>
          <w:spacing w:val="-6"/>
          <w:sz w:val="28"/>
          <w:szCs w:val="28"/>
        </w:rPr>
      </w:pPr>
      <w:r>
        <w:rPr>
          <w:rFonts w:ascii="仿宋" w:eastAsia="仿宋" w:hAnsi="仿宋" w:cs="仿宋_GB2312" w:hint="eastAsia"/>
          <w:spacing w:val="-6"/>
          <w:w w:val="90"/>
          <w:sz w:val="28"/>
          <w:szCs w:val="28"/>
        </w:rPr>
        <w:t xml:space="preserve">   </w:t>
      </w:r>
      <w:r w:rsidRPr="000F24E2">
        <w:rPr>
          <w:rFonts w:ascii="仿宋" w:eastAsia="仿宋" w:hAnsi="仿宋" w:cs="仿宋_GB2312" w:hint="eastAsia"/>
          <w:spacing w:val="-6"/>
          <w:w w:val="90"/>
          <w:sz w:val="28"/>
          <w:szCs w:val="28"/>
        </w:rPr>
        <w:t>③</w:t>
      </w:r>
      <w:r w:rsidRPr="000F24E2">
        <w:rPr>
          <w:rFonts w:ascii="仿宋" w:eastAsia="仿宋" w:hAnsi="仿宋" w:cs="仿宋_GB2312" w:hint="eastAsia"/>
          <w:spacing w:val="-6"/>
          <w:sz w:val="28"/>
          <w:szCs w:val="28"/>
        </w:rPr>
        <w:t>1路，31路，44路，60路142路，304路—太平巷站（南行150米，右转沿马府街向西直行300米）</w:t>
      </w:r>
    </w:p>
    <w:p w:rsidR="00FA4A75" w:rsidRPr="00D875FB" w:rsidRDefault="0043795E" w:rsidP="0043795E">
      <w:pPr>
        <w:autoSpaceDE w:val="0"/>
        <w:autoSpaceDN w:val="0"/>
        <w:adjustRightInd w:val="0"/>
        <w:spacing w:line="360" w:lineRule="auto"/>
        <w:ind w:left="360"/>
        <w:rPr>
          <w:rFonts w:ascii="楷体_GB2312" w:hAnsi="宋体"/>
          <w:kern w:val="0"/>
          <w:sz w:val="24"/>
        </w:rPr>
      </w:pPr>
      <w:r w:rsidRPr="000F24E2">
        <w:rPr>
          <w:rFonts w:ascii="仿宋" w:eastAsia="仿宋" w:hAnsi="仿宋" w:cs="仿宋_GB2312" w:hint="eastAsia"/>
          <w:spacing w:val="-6"/>
          <w:sz w:val="28"/>
          <w:szCs w:val="28"/>
        </w:rPr>
        <w:t>④31路，60路，142路—长白街北站（北行50米，左转沿马府街向西直行300米）</w:t>
      </w:r>
    </w:p>
    <w:p w:rsidR="00FA4A75" w:rsidRPr="003235BB" w:rsidRDefault="005A5516" w:rsidP="00FA4A75">
      <w:pPr>
        <w:rPr>
          <w:sz w:val="3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165735</wp:posOffset>
            </wp:positionV>
            <wp:extent cx="4886325" cy="3495040"/>
            <wp:effectExtent l="0" t="0" r="0" b="0"/>
            <wp:wrapNone/>
            <wp:docPr id="5" name="图片 2" descr="新址图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新址图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49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A75" w:rsidRDefault="00FA4A75" w:rsidP="00FA4A75">
      <w:pPr>
        <w:autoSpaceDE w:val="0"/>
        <w:autoSpaceDN w:val="0"/>
        <w:adjustRightInd w:val="0"/>
        <w:spacing w:line="300" w:lineRule="auto"/>
        <w:ind w:left="360"/>
        <w:rPr>
          <w:rFonts w:ascii="楷体_GB2312" w:hAnsi="宋体"/>
          <w:bCs/>
          <w:kern w:val="0"/>
          <w:sz w:val="30"/>
          <w:szCs w:val="32"/>
          <w:lang w:val="zh-CN"/>
        </w:rPr>
      </w:pPr>
      <w:bookmarkStart w:id="4" w:name="_GoBack"/>
      <w:bookmarkEnd w:id="4"/>
    </w:p>
    <w:p w:rsidR="00D875FB" w:rsidRDefault="00D875FB" w:rsidP="00FA4A75">
      <w:pPr>
        <w:autoSpaceDE w:val="0"/>
        <w:autoSpaceDN w:val="0"/>
        <w:adjustRightInd w:val="0"/>
        <w:spacing w:line="360" w:lineRule="auto"/>
        <w:rPr>
          <w:rFonts w:ascii="仿宋_GB2312" w:eastAsia="仿宋_GB2312" w:hAnsi="仿宋_GB2312" w:cs="仿宋_GB2312"/>
          <w:spacing w:val="-6"/>
          <w:w w:val="90"/>
          <w:sz w:val="28"/>
          <w:szCs w:val="28"/>
        </w:rPr>
      </w:pPr>
    </w:p>
    <w:p w:rsidR="00D875FB" w:rsidRPr="00D875FB" w:rsidRDefault="00D875FB" w:rsidP="00D875FB">
      <w:pPr>
        <w:rPr>
          <w:rFonts w:ascii="仿宋_GB2312" w:eastAsia="仿宋_GB2312" w:hAnsi="仿宋_GB2312" w:cs="仿宋_GB2312"/>
          <w:sz w:val="28"/>
          <w:szCs w:val="28"/>
        </w:rPr>
      </w:pPr>
    </w:p>
    <w:p w:rsidR="00D875FB" w:rsidRPr="00D875FB" w:rsidRDefault="00D875FB" w:rsidP="00D875FB">
      <w:pPr>
        <w:rPr>
          <w:rFonts w:ascii="仿宋_GB2312" w:eastAsia="仿宋_GB2312" w:hAnsi="仿宋_GB2312" w:cs="仿宋_GB2312"/>
          <w:sz w:val="28"/>
          <w:szCs w:val="28"/>
        </w:rPr>
      </w:pPr>
    </w:p>
    <w:p w:rsidR="00D875FB" w:rsidRPr="00D875FB" w:rsidRDefault="00D875FB" w:rsidP="00D875FB">
      <w:pPr>
        <w:rPr>
          <w:rFonts w:ascii="仿宋_GB2312" w:eastAsia="仿宋_GB2312" w:hAnsi="仿宋_GB2312" w:cs="仿宋_GB2312"/>
          <w:sz w:val="28"/>
          <w:szCs w:val="28"/>
        </w:rPr>
      </w:pPr>
    </w:p>
    <w:p w:rsidR="00D875FB" w:rsidRPr="00D875FB" w:rsidRDefault="00D875FB" w:rsidP="00D875FB">
      <w:pPr>
        <w:rPr>
          <w:rFonts w:ascii="仿宋_GB2312" w:eastAsia="仿宋_GB2312" w:hAnsi="仿宋_GB2312" w:cs="仿宋_GB2312"/>
          <w:sz w:val="28"/>
          <w:szCs w:val="28"/>
        </w:rPr>
      </w:pPr>
    </w:p>
    <w:p w:rsidR="00D875FB" w:rsidRPr="00D875FB" w:rsidRDefault="00D875FB" w:rsidP="00D875FB">
      <w:pPr>
        <w:rPr>
          <w:rFonts w:ascii="仿宋_GB2312" w:eastAsia="仿宋_GB2312" w:hAnsi="仿宋_GB2312" w:cs="仿宋_GB2312"/>
          <w:sz w:val="28"/>
          <w:szCs w:val="28"/>
        </w:rPr>
      </w:pPr>
    </w:p>
    <w:p w:rsidR="00D875FB" w:rsidRPr="00D875FB" w:rsidRDefault="00D875FB" w:rsidP="00D875FB">
      <w:pPr>
        <w:rPr>
          <w:rFonts w:ascii="仿宋_GB2312" w:eastAsia="仿宋_GB2312" w:hAnsi="仿宋_GB2312" w:cs="仿宋_GB2312"/>
          <w:sz w:val="28"/>
          <w:szCs w:val="28"/>
        </w:rPr>
      </w:pPr>
    </w:p>
    <w:p w:rsidR="00B444E4" w:rsidRPr="00D875FB" w:rsidRDefault="00D875FB" w:rsidP="00071BA3">
      <w:pPr>
        <w:tabs>
          <w:tab w:val="left" w:pos="1125"/>
        </w:tabs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</w:t>
      </w:r>
    </w:p>
    <w:sectPr w:rsidR="00B444E4" w:rsidRPr="00D875FB" w:rsidSect="00D875FB">
      <w:headerReference w:type="default" r:id="rId8"/>
      <w:pgSz w:w="11906" w:h="16838"/>
      <w:pgMar w:top="1440" w:right="1133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9A" w:rsidRDefault="00C34B9A">
      <w:r>
        <w:separator/>
      </w:r>
    </w:p>
  </w:endnote>
  <w:endnote w:type="continuationSeparator" w:id="1">
    <w:p w:rsidR="00C34B9A" w:rsidRDefault="00C34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9A" w:rsidRDefault="00C34B9A">
      <w:r>
        <w:separator/>
      </w:r>
    </w:p>
  </w:footnote>
  <w:footnote w:type="continuationSeparator" w:id="1">
    <w:p w:rsidR="00C34B9A" w:rsidRDefault="00C34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E12" w:rsidRDefault="00321E1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wave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986269C"/>
    <w:multiLevelType w:val="multilevel"/>
    <w:tmpl w:val="5986269C"/>
    <w:lvl w:ilvl="0">
      <w:numFmt w:val="bullet"/>
      <w:lvlText w:val=""/>
      <w:lvlJc w:val="left"/>
      <w:pPr>
        <w:ind w:left="720" w:hanging="360"/>
      </w:pPr>
      <w:rPr>
        <w:rFonts w:ascii="Wingdings" w:eastAsia="宋体" w:hAnsi="Wingdings" w:cs="Times New Roman" w:hint="default"/>
        <w:sz w:val="4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8C4"/>
    <w:rsid w:val="00071BA3"/>
    <w:rsid w:val="000B05C0"/>
    <w:rsid w:val="00255189"/>
    <w:rsid w:val="00321E12"/>
    <w:rsid w:val="0038122E"/>
    <w:rsid w:val="003D55A4"/>
    <w:rsid w:val="003E18EF"/>
    <w:rsid w:val="0043795E"/>
    <w:rsid w:val="004D5D73"/>
    <w:rsid w:val="005A5516"/>
    <w:rsid w:val="00685022"/>
    <w:rsid w:val="007A592B"/>
    <w:rsid w:val="007C76E5"/>
    <w:rsid w:val="00836F83"/>
    <w:rsid w:val="00894809"/>
    <w:rsid w:val="009472B2"/>
    <w:rsid w:val="00B444E4"/>
    <w:rsid w:val="00C34B9A"/>
    <w:rsid w:val="00C641BE"/>
    <w:rsid w:val="00CD3080"/>
    <w:rsid w:val="00D16025"/>
    <w:rsid w:val="00D875FB"/>
    <w:rsid w:val="00DE1FD5"/>
    <w:rsid w:val="00F654B1"/>
    <w:rsid w:val="00F676D0"/>
    <w:rsid w:val="00FA4A75"/>
    <w:rsid w:val="00FB7857"/>
    <w:rsid w:val="00FD2D43"/>
    <w:rsid w:val="00FD78C4"/>
    <w:rsid w:val="49795A9F"/>
    <w:rsid w:val="583468A8"/>
    <w:rsid w:val="722D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1">
    <w:name w:val=" Char Char1"/>
    <w:basedOn w:val="a0"/>
    <w:rPr>
      <w:kern w:val="2"/>
      <w:sz w:val="18"/>
      <w:szCs w:val="18"/>
    </w:rPr>
  </w:style>
  <w:style w:type="character" w:customStyle="1" w:styleId="CharChar">
    <w:name w:val=" Char Char"/>
    <w:basedOn w:val="a0"/>
    <w:rPr>
      <w:kern w:val="2"/>
      <w:sz w:val="18"/>
      <w:szCs w:val="18"/>
    </w:rPr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semiHidden/>
    <w:pPr>
      <w:autoSpaceDE w:val="0"/>
      <w:autoSpaceDN w:val="0"/>
      <w:adjustRightInd w:val="0"/>
      <w:spacing w:line="360" w:lineRule="auto"/>
      <w:ind w:left="300" w:hangingChars="100" w:hanging="300"/>
    </w:pPr>
    <w:rPr>
      <w:rFonts w:ascii="楷体_GB2312" w:eastAsia="楷体_GB2312" w:hAnsi="宋体"/>
      <w:kern w:val="0"/>
      <w:sz w:val="3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154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kexing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南京优尼杰贸易公司体检注意事项</dc:title>
  <dc:creator>fxzm</dc:creator>
  <cp:lastModifiedBy>zly</cp:lastModifiedBy>
  <cp:revision>3</cp:revision>
  <cp:lastPrinted>2018-09-07T01:26:00Z</cp:lastPrinted>
  <dcterms:created xsi:type="dcterms:W3CDTF">2020-08-20T07:45:00Z</dcterms:created>
  <dcterms:modified xsi:type="dcterms:W3CDTF">2020-08-20T07:48:00Z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